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 января  2015 г.</w:t>
      </w:r>
    </w:p>
    <w:p w:rsidR="0087650C" w:rsidRDefault="0087650C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87650C" w:rsidRDefault="0087650C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февраль 2015 года</w:t>
      </w:r>
    </w:p>
    <w:p w:rsidR="0087650C" w:rsidRDefault="0087650C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30-янв-15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449 900.0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449 900.0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1,16 число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9 179 300.0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3 887 800.0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2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3 023 200.0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3 023 200.0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2 074 400.0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437 600.0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6000.00 - В порядке санкционирования; </w:t>
      </w:r>
    </w:p>
    <w:p w:rsidR="0087650C" w:rsidRDefault="0087650C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7500.00 - В порядке санкционирования;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160 400.0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8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1 453 500.0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531 900.0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1 116 500.0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992 200.0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775 000.0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184 300.0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1 730 200.0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6000.00 ;  11100.00 - Предварительный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391 100.0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391 100.0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391 100.0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1 270 000.0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1 270 000.0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404200.00 -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865800.00 - Предварительный контроль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46 600.0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409 200.0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0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5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7100.00 -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152900.00 - Предварительный контроль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179 200.0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179 200.0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204 900.0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114 900.0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15 500 400.0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14 819 400.0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14 819 400.0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"Поддержание устойчивого исполнения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бюджетов"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муниципальными финансами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и создание условий для эффективного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14 819 400.0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14 819 400.0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7 141 500.0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3 008 900.0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3 008 900.0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3 008 900.0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219600.00 -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2789300.00 -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3 761 000.0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5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29200.00 -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313800.00 -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32400.00 -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1145000.00 -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68000.00 -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1 614 900.0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417100.00 -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1197800.00 -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173200.00 -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182300.00 - Срок выплаты 6, 21;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9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8500.00 -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72900.00 - Срок выплаты 6, 21;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97 583 900.0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25 398 600.0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12 357 200.0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11 415 700.0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11 415 700.0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4897700.00 -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6518000.00 - Срок выплаты 8, 23;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941 500.0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289500.00 -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652000.00 - Срок выплаты 8, 23;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9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13 041 400.0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13 041 400.0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13 041 400.0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66 218 000.0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19 180 200.0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19 180 200.0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19 180 200.0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6540000.00 - Срок выплаты 10, 25;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12640200.00 - В порядке санкционирования;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42 100 000.0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42 100 000.0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3038500.00 -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39061500.00 - Предварительный контроль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4 907 800.0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4 907 800.0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995000.00 - Предварительный контроль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3912800.00 - Срок выплаты 8, 23;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2 279 400.0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2900.00 - Предварительный контроль ГРБС;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195900.00 - Срок выплаты 8, 23;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26500.00 -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260400.00 - Срок выплаты 8, 23;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1 013 200.0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1 013 200.0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97400.00 - В порядке санкционирования;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915800.00 - Срок выплаты 8, 23;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3 687 900.0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8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1 280 500.0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2 387 900.0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2 387 900.0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27300.00 - В порядке санкционирования; </w:t>
      </w:r>
    </w:p>
    <w:p w:rsidR="0087650C" w:rsidRDefault="0087650C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2275800.00 ;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80 086 300.0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6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10 355 700.0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9 955 700.0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9 955 700.0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9 955 700.0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581300.00 - Предварительный  контроль </w:t>
      </w:r>
    </w:p>
    <w:p w:rsidR="0087650C" w:rsidRDefault="0087650C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9374400.00 - Предварительный 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64 861 600.0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742 600.0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735 300.0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10 515 100.0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65 200.0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10 340 400.0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9 446 900.0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2 687 500.0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18 170 400.0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150 400.0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12 116 600.0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959 200.0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3 954 100.0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2 332 200.0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2 322 300.0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1 891 700.0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"Об адресной социальной помощи в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области"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1 690 000.0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390 000.0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2 944 400.0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2 694 400.0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45 500.0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8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862 900.0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6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862 900.0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288 000.0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71 200.0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"Повышение эффективности управления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2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"Об адресной социальной помощи в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области" в рамках подпрограммы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"Оптимизация и повышение качества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Бело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87650C" w:rsidRDefault="0087650C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229 300.0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 увольнении муниципального служащего,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достигшего пенсионного возраста в рамках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непрограммных расходов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229 300.0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1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87650C" w:rsidRDefault="0087650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650C" w:rsidRDefault="0087650C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650C" w:rsidRDefault="0087650C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176 100.0</w:t>
      </w:r>
    </w:p>
    <w:p w:rsidR="0087650C" w:rsidRDefault="0087650C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53 200.0</w:t>
      </w:r>
    </w:p>
    <w:p w:rsidR="0087650C" w:rsidRDefault="0087650C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213 115 000.0</w:t>
      </w:r>
    </w:p>
    <w:p w:rsidR="0087650C" w:rsidRDefault="0087650C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бюджетного отдела                                                                     </w:t>
      </w:r>
      <w:r w:rsidR="00554905">
        <w:rPr>
          <w:rFonts w:ascii="Times New Roman" w:hAnsi="Times New Roman" w:cs="Times New Roman"/>
          <w:color w:val="000000"/>
          <w:sz w:val="24"/>
          <w:szCs w:val="24"/>
        </w:rPr>
        <w:t>О.В. Самойлова</w:t>
      </w:r>
    </w:p>
    <w:p w:rsidR="0087650C" w:rsidRDefault="0087650C">
      <w:pPr>
        <w:widowControl w:val="0"/>
        <w:tabs>
          <w:tab w:val="right" w:pos="15114"/>
        </w:tabs>
        <w:autoSpaceDE w:val="0"/>
        <w:autoSpaceDN w:val="0"/>
        <w:adjustRightInd w:val="0"/>
        <w:spacing w:before="86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sectPr w:rsidR="0087650C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650C"/>
    <w:rsid w:val="00554905"/>
    <w:rsid w:val="0087650C"/>
    <w:rsid w:val="00DC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11985</Words>
  <Characters>68321</Characters>
  <Application>Microsoft Office Word</Application>
  <DocSecurity>0</DocSecurity>
  <Lines>569</Lines>
  <Paragraphs>160</Paragraphs>
  <ScaleCrop>false</ScaleCrop>
  <Company/>
  <LinksUpToDate>false</LinksUpToDate>
  <CharactersWithSpaces>80146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cp:lastPrinted>2015-01-30T13:13:00Z</cp:lastPrinted>
  <dcterms:created xsi:type="dcterms:W3CDTF">2016-01-25T09:37:00Z</dcterms:created>
  <dcterms:modified xsi:type="dcterms:W3CDTF">2016-01-25T09:37:00Z</dcterms:modified>
</cp:coreProperties>
</file>